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280048" w14:textId="77777777" w:rsidR="00EE02D1" w:rsidRDefault="00000000">
      <w:pPr>
        <w:spacing w:before="240" w:after="24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31st Annual Southwest Invasive Plant Short Course</w:t>
      </w:r>
    </w:p>
    <w:p w14:paraId="689F87AC" w14:textId="77777777" w:rsidR="00EE02D1" w:rsidRDefault="00000000">
      <w:pPr>
        <w:spacing w:before="240" w:after="24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ENR2 on the University of Arizona Campus:</w:t>
      </w:r>
    </w:p>
    <w:p w14:paraId="4B24B032" w14:textId="77777777" w:rsidR="00EE02D1" w:rsidRDefault="00000000">
      <w:pPr>
        <w:spacing w:before="240" w:after="24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1064 E Lowell Street, Tucson, AZ 85721</w:t>
      </w:r>
    </w:p>
    <w:p w14:paraId="5988386B" w14:textId="77777777" w:rsidR="00EE02D1" w:rsidRDefault="00000000">
      <w:pPr>
        <w:spacing w:before="240" w:after="24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August 19 – 20 2026</w:t>
      </w:r>
    </w:p>
    <w:p w14:paraId="59E93AEF" w14:textId="77777777" w:rsidR="00EE02D1" w:rsidRDefault="00000000">
      <w:pPr>
        <w:spacing w:before="240" w:after="240"/>
        <w:jc w:val="center"/>
      </w:pPr>
      <w:r>
        <w:t xml:space="preserve"> </w:t>
      </w:r>
    </w:p>
    <w:p w14:paraId="6386C966" w14:textId="7CDA4CD8" w:rsidR="00EE02D1" w:rsidRDefault="00000000">
      <w:pPr>
        <w:spacing w:before="120" w:after="24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Wednesday, August 19</w:t>
      </w:r>
      <w:r>
        <w:rPr>
          <w:b/>
          <w:bCs/>
          <w:sz w:val="28"/>
          <w:szCs w:val="28"/>
          <w:u w:val="single"/>
          <w:vertAlign w:val="superscript"/>
        </w:rPr>
        <w:t>th</w:t>
      </w:r>
    </w:p>
    <w:p w14:paraId="45798A90" w14:textId="4475F8E5" w:rsidR="001E1A5B" w:rsidRDefault="001E1A5B" w:rsidP="001E1A5B">
      <w:pPr>
        <w:spacing w:before="240" w:after="240"/>
        <w:ind w:left="720" w:hanging="720"/>
        <w:rPr>
          <w:b/>
          <w:bCs/>
        </w:rPr>
      </w:pPr>
      <w:r>
        <w:rPr>
          <w:b/>
          <w:bCs/>
        </w:rPr>
        <w:t>7:30 – 8:30am</w:t>
      </w:r>
      <w:r>
        <w:rPr>
          <w:b/>
          <w:bCs/>
        </w:rPr>
        <w:tab/>
        <w:t>Registration opens – coffee and breakfast foods</w:t>
      </w:r>
    </w:p>
    <w:p w14:paraId="44E94172" w14:textId="3BE7C4E6" w:rsidR="00EE02D1" w:rsidRDefault="00000000" w:rsidP="001E1A5B">
      <w:pPr>
        <w:spacing w:before="240" w:after="240"/>
        <w:ind w:left="720" w:hanging="720"/>
        <w:rPr>
          <w:b/>
          <w:bCs/>
        </w:rPr>
      </w:pPr>
      <w:r>
        <w:rPr>
          <w:b/>
          <w:bCs/>
        </w:rPr>
        <w:t xml:space="preserve">8:30 to 8:45 am      </w:t>
      </w:r>
      <w:r>
        <w:rPr>
          <w:b/>
          <w:bCs/>
        </w:rPr>
        <w:tab/>
        <w:t>Overview and Welcome (Drs. Leslie Beck and Elise Gornish -</w:t>
      </w:r>
      <w:r w:rsidR="001E1A5B">
        <w:rPr>
          <w:b/>
          <w:bCs/>
        </w:rPr>
        <w:br/>
        <w:t xml:space="preserve">                        </w:t>
      </w:r>
      <w:r>
        <w:rPr>
          <w:b/>
          <w:bCs/>
        </w:rPr>
        <w:t>organizers)</w:t>
      </w:r>
    </w:p>
    <w:p w14:paraId="438081C3" w14:textId="61B992BD" w:rsidR="00EE02D1" w:rsidRDefault="00000000" w:rsidP="001E1A5B">
      <w:pPr>
        <w:spacing w:before="240" w:after="240"/>
        <w:rPr>
          <w:b/>
          <w:bCs/>
        </w:rPr>
      </w:pPr>
      <w:r>
        <w:rPr>
          <w:b/>
          <w:bCs/>
        </w:rPr>
        <w:t xml:space="preserve">8:45 to 9:30 am      </w:t>
      </w:r>
      <w:r>
        <w:rPr>
          <w:b/>
          <w:bCs/>
        </w:rPr>
        <w:tab/>
        <w:t>Introduction: Noxious vs. Invasive Weeds, Dr. Leslie Beck, NMSU</w:t>
      </w:r>
    </w:p>
    <w:p w14:paraId="584BC037" w14:textId="3C829A11" w:rsidR="00EE02D1" w:rsidRPr="001E1A5B" w:rsidRDefault="00000000" w:rsidP="001E1A5B">
      <w:pPr>
        <w:spacing w:before="240" w:after="240"/>
        <w:rPr>
          <w:b/>
          <w:bCs/>
        </w:rPr>
      </w:pPr>
      <w:r>
        <w:rPr>
          <w:b/>
          <w:bCs/>
        </w:rPr>
        <w:t xml:space="preserve">9:30 to 9:45 am      </w:t>
      </w:r>
      <w:r>
        <w:rPr>
          <w:b/>
          <w:bCs/>
        </w:rPr>
        <w:tab/>
        <w:t>Break: Split into different tracks for talks</w:t>
      </w:r>
      <w:r>
        <w:t xml:space="preserve"> </w:t>
      </w:r>
    </w:p>
    <w:tbl>
      <w:tblPr>
        <w:tblStyle w:val="a"/>
        <w:tblW w:w="89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05"/>
        <w:gridCol w:w="3165"/>
        <w:gridCol w:w="3915"/>
      </w:tblGrid>
      <w:tr w:rsidR="00EE02D1" w14:paraId="0FC454D8" w14:textId="77777777">
        <w:trPr>
          <w:trHeight w:val="450"/>
        </w:trPr>
        <w:tc>
          <w:tcPr>
            <w:tcW w:w="1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19E47B" w14:textId="77777777" w:rsidR="00EE02D1" w:rsidRDefault="00000000">
            <w:pPr>
              <w:spacing w:before="120" w:after="60"/>
              <w:ind w:left="-100"/>
            </w:pPr>
            <w:r>
              <w:t xml:space="preserve"> </w:t>
            </w:r>
          </w:p>
        </w:tc>
        <w:tc>
          <w:tcPr>
            <w:tcW w:w="31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5F2F1C" w14:textId="4505F123" w:rsidR="00EE02D1" w:rsidRDefault="00000000">
            <w:pPr>
              <w:spacing w:before="120" w:after="60"/>
              <w:ind w:left="140"/>
            </w:pPr>
            <w:r>
              <w:t>TRACK I</w:t>
            </w:r>
            <w:r w:rsidR="008C4908">
              <w:t xml:space="preserve"> – S107</w:t>
            </w:r>
          </w:p>
        </w:tc>
        <w:tc>
          <w:tcPr>
            <w:tcW w:w="39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9EF25A" w14:textId="15007FF4" w:rsidR="00EE02D1" w:rsidRDefault="00000000">
            <w:pPr>
              <w:spacing w:before="120" w:after="60"/>
              <w:ind w:left="-100"/>
            </w:pPr>
            <w:r>
              <w:t>TRACK II</w:t>
            </w:r>
            <w:r w:rsidR="008C4908">
              <w:t xml:space="preserve"> – S210</w:t>
            </w:r>
          </w:p>
        </w:tc>
      </w:tr>
      <w:tr w:rsidR="00EE02D1" w14:paraId="2E067AB1" w14:textId="77777777">
        <w:trPr>
          <w:trHeight w:val="990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F7968A" w14:textId="77777777" w:rsidR="00EE02D1" w:rsidRDefault="00000000">
            <w:pPr>
              <w:spacing w:before="120" w:after="60"/>
              <w:ind w:left="-100"/>
              <w:jc w:val="center"/>
            </w:pPr>
            <w:r>
              <w:t>9:45 to 10:45 am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57358E" w14:textId="77777777" w:rsidR="00EE02D1" w:rsidRDefault="00000000">
            <w:pPr>
              <w:spacing w:before="120" w:after="60"/>
              <w:ind w:left="-20"/>
            </w:pPr>
            <w:r>
              <w:t>Principles of herbicides (</w:t>
            </w:r>
            <w:r w:rsidRPr="003C53A7">
              <w:rPr>
                <w:i/>
                <w:iCs/>
              </w:rPr>
              <w:t>Dr. Leslie Beck, NMSU</w:t>
            </w:r>
            <w:r>
              <w:t>)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AE4127" w14:textId="77777777" w:rsidR="00EE02D1" w:rsidRDefault="00000000">
            <w:pPr>
              <w:spacing w:before="120" w:after="60"/>
              <w:ind w:left="-100"/>
            </w:pPr>
            <w:r>
              <w:t>Common invasive species of AZ and why they’re harmful (</w:t>
            </w:r>
            <w:r w:rsidRPr="003C53A7">
              <w:rPr>
                <w:i/>
                <w:iCs/>
              </w:rPr>
              <w:t>Mary Chisolm, Desert Botanical Garden</w:t>
            </w:r>
            <w:r>
              <w:t>)</w:t>
            </w:r>
          </w:p>
        </w:tc>
      </w:tr>
      <w:tr w:rsidR="00EE02D1" w14:paraId="6D67B5DC" w14:textId="77777777">
        <w:trPr>
          <w:trHeight w:val="990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9DA627" w14:textId="77777777" w:rsidR="00EE02D1" w:rsidRDefault="00000000">
            <w:pPr>
              <w:spacing w:before="120" w:after="60"/>
              <w:ind w:left="-100"/>
              <w:jc w:val="center"/>
            </w:pPr>
            <w:r>
              <w:t>10:45 to 11:45 am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FBF571" w14:textId="77777777" w:rsidR="00EE02D1" w:rsidRDefault="00000000">
            <w:pPr>
              <w:spacing w:before="120" w:after="60"/>
              <w:ind w:left="-20"/>
            </w:pPr>
            <w:r>
              <w:t>Controlling invasives for wildlife (</w:t>
            </w:r>
            <w:r w:rsidRPr="003C53A7">
              <w:rPr>
                <w:i/>
                <w:iCs/>
              </w:rPr>
              <w:t>Tony Figueroa, Tucson Bird Alliance</w:t>
            </w:r>
            <w:r>
              <w:t>)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03D0A2" w14:textId="273F48EF" w:rsidR="00EE02D1" w:rsidRDefault="00000000">
            <w:pPr>
              <w:spacing w:before="120" w:after="60"/>
              <w:ind w:left="-100"/>
            </w:pPr>
            <w:r>
              <w:t xml:space="preserve">Restoration practices for invasive </w:t>
            </w:r>
            <w:proofErr w:type="gramStart"/>
            <w:r>
              <w:t>grasses</w:t>
            </w:r>
            <w:proofErr w:type="gramEnd"/>
            <w:r>
              <w:t xml:space="preserve"> (</w:t>
            </w:r>
            <w:r w:rsidRPr="003C53A7">
              <w:rPr>
                <w:i/>
                <w:iCs/>
              </w:rPr>
              <w:t>Dr. Elise Gornish, UA</w:t>
            </w:r>
            <w:r>
              <w:t>)</w:t>
            </w:r>
          </w:p>
        </w:tc>
      </w:tr>
      <w:tr w:rsidR="00EE02D1" w14:paraId="4CB574EB" w14:textId="77777777">
        <w:trPr>
          <w:trHeight w:val="450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B89F0D" w14:textId="77777777" w:rsidR="00EE02D1" w:rsidRDefault="00000000">
            <w:pPr>
              <w:spacing w:before="120" w:after="60"/>
              <w:ind w:left="-100"/>
              <w:jc w:val="center"/>
            </w:pPr>
            <w:r>
              <w:t>12:00 to 1:00 pm</w:t>
            </w:r>
          </w:p>
        </w:tc>
        <w:tc>
          <w:tcPr>
            <w:tcW w:w="708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BA7F60" w14:textId="213B39F6" w:rsidR="00EE02D1" w:rsidRDefault="00000000">
            <w:pPr>
              <w:spacing w:before="120" w:after="60"/>
              <w:ind w:left="-20"/>
              <w:jc w:val="center"/>
            </w:pPr>
            <w:r>
              <w:t>LUNCH</w:t>
            </w:r>
            <w:r w:rsidR="005E6C2E">
              <w:t xml:space="preserve"> (provided in courtyard)</w:t>
            </w:r>
          </w:p>
        </w:tc>
      </w:tr>
      <w:tr w:rsidR="00EE02D1" w14:paraId="08182988" w14:textId="77777777">
        <w:trPr>
          <w:trHeight w:val="1245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533C8D" w14:textId="77777777" w:rsidR="00EE02D1" w:rsidRDefault="00000000">
            <w:pPr>
              <w:spacing w:before="120" w:after="60"/>
              <w:ind w:left="-100"/>
              <w:jc w:val="center"/>
            </w:pPr>
            <w:r>
              <w:t>1:00 to 2:00 pm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46DD9D" w14:textId="0DEA9E19" w:rsidR="008C4908" w:rsidRDefault="008C4908" w:rsidP="008C4908">
            <w:pPr>
              <w:spacing w:before="120" w:after="60"/>
            </w:pPr>
            <w:r w:rsidRPr="00AE5EEF">
              <w:t xml:space="preserve">Differing Health and Fire Impacts of Two Invasive Plant Species </w:t>
            </w:r>
            <w:r>
              <w:t>(</w:t>
            </w:r>
            <w:r>
              <w:rPr>
                <w:i/>
                <w:iCs/>
              </w:rPr>
              <w:t>Perry Grissom</w:t>
            </w:r>
            <w:r w:rsidRPr="003C53A7">
              <w:rPr>
                <w:i/>
                <w:iCs/>
              </w:rPr>
              <w:t xml:space="preserve">, </w:t>
            </w:r>
            <w:r>
              <w:rPr>
                <w:i/>
                <w:iCs/>
              </w:rPr>
              <w:t>Arizona-Sonora Desert Museum</w:t>
            </w:r>
            <w:r>
              <w:t>)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69DC90" w14:textId="77777777" w:rsidR="008C4908" w:rsidRDefault="008C4908" w:rsidP="008C4908">
            <w:pPr>
              <w:spacing w:before="120" w:after="60"/>
              <w:ind w:left="-20"/>
            </w:pPr>
            <w:r>
              <w:t>Policy options to support invasive plant management (</w:t>
            </w:r>
            <w:r w:rsidRPr="003C53A7">
              <w:rPr>
                <w:i/>
                <w:iCs/>
              </w:rPr>
              <w:t>Dr. Elizabeth Baldwin, UA</w:t>
            </w:r>
            <w:r>
              <w:t>)</w:t>
            </w:r>
          </w:p>
          <w:p w14:paraId="25B0BB8F" w14:textId="58FB6720" w:rsidR="00EE02D1" w:rsidRDefault="00EE02D1" w:rsidP="008C4908">
            <w:pPr>
              <w:spacing w:before="120" w:after="60"/>
            </w:pPr>
          </w:p>
        </w:tc>
      </w:tr>
      <w:tr w:rsidR="00EE02D1" w14:paraId="132F674D" w14:textId="77777777">
        <w:trPr>
          <w:trHeight w:val="1515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FDEBF3" w14:textId="77777777" w:rsidR="00EE02D1" w:rsidRDefault="00000000">
            <w:pPr>
              <w:spacing w:before="120" w:after="60"/>
              <w:ind w:left="-100"/>
              <w:jc w:val="center"/>
            </w:pPr>
            <w:r>
              <w:t>2:00 to 3:00 pm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517CD4" w14:textId="7F42C7AB" w:rsidR="00EE02D1" w:rsidRDefault="008C4908" w:rsidP="008C4908">
            <w:pPr>
              <w:spacing w:before="120" w:after="60"/>
              <w:ind w:left="-100"/>
            </w:pPr>
            <w:r>
              <w:t xml:space="preserve">Restoring rivers by removing </w:t>
            </w:r>
            <w:proofErr w:type="gramStart"/>
            <w:r>
              <w:t>Arundo  (</w:t>
            </w:r>
            <w:proofErr w:type="gramEnd"/>
            <w:r w:rsidRPr="003C53A7">
              <w:rPr>
                <w:i/>
                <w:iCs/>
              </w:rPr>
              <w:t>Jace Lankow, Watershed Management Group</w:t>
            </w:r>
            <w:r>
              <w:t>)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2EA9A8" w14:textId="64C85637" w:rsidR="008C4908" w:rsidRDefault="008C4908" w:rsidP="008C4908">
            <w:pPr>
              <w:spacing w:before="120" w:after="60"/>
            </w:pPr>
            <w:r>
              <w:t>Border wall impacts on invasives (</w:t>
            </w:r>
            <w:r w:rsidRPr="003C53A7">
              <w:rPr>
                <w:i/>
                <w:iCs/>
              </w:rPr>
              <w:t>Jack Dash, Tohono Chul</w:t>
            </w:r>
            <w:r>
              <w:t>)</w:t>
            </w:r>
          </w:p>
        </w:tc>
      </w:tr>
      <w:tr w:rsidR="00EE02D1" w14:paraId="55FE7296" w14:textId="77777777">
        <w:trPr>
          <w:trHeight w:val="600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9AC393" w14:textId="77777777" w:rsidR="00EE02D1" w:rsidRDefault="00000000">
            <w:pPr>
              <w:spacing w:before="120" w:after="60"/>
              <w:ind w:left="-100"/>
              <w:jc w:val="center"/>
            </w:pPr>
            <w:r>
              <w:lastRenderedPageBreak/>
              <w:t>3:00 to 3:15 pm</w:t>
            </w:r>
          </w:p>
        </w:tc>
        <w:tc>
          <w:tcPr>
            <w:tcW w:w="708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4DA6A1" w14:textId="77777777" w:rsidR="00EE02D1" w:rsidRDefault="00000000">
            <w:pPr>
              <w:spacing w:before="120" w:after="60"/>
              <w:ind w:left="-100"/>
              <w:jc w:val="center"/>
            </w:pPr>
            <w:r>
              <w:t>BREAK</w:t>
            </w:r>
          </w:p>
        </w:tc>
      </w:tr>
      <w:tr w:rsidR="00EE02D1" w:rsidRPr="003C53A7" w14:paraId="562DF397" w14:textId="77777777">
        <w:trPr>
          <w:trHeight w:val="990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7EC753" w14:textId="77777777" w:rsidR="00EE02D1" w:rsidRPr="003C53A7" w:rsidRDefault="00000000">
            <w:pPr>
              <w:spacing w:before="120" w:after="60"/>
              <w:ind w:left="-100"/>
              <w:jc w:val="center"/>
            </w:pPr>
            <w:r w:rsidRPr="003C53A7">
              <w:t>3:15 to 4:15 pm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B18509" w14:textId="4DA426BB" w:rsidR="00EE02D1" w:rsidRPr="003C53A7" w:rsidRDefault="008C4908" w:rsidP="008C4908">
            <w:pPr>
              <w:spacing w:before="120" w:after="60"/>
              <w:ind w:left="-100"/>
            </w:pPr>
            <w:r w:rsidRPr="003C53A7">
              <w:t>Classical Biological Control for the Southwestern United States (</w:t>
            </w:r>
            <w:r w:rsidRPr="00767282">
              <w:rPr>
                <w:i/>
                <w:iCs/>
              </w:rPr>
              <w:t>Dr. Kristen Bowers, NMSU</w:t>
            </w:r>
            <w:r w:rsidRPr="003C53A7">
              <w:t>)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49617D" w14:textId="1E8B8CDE" w:rsidR="008C4908" w:rsidRPr="003C53A7" w:rsidRDefault="008C4908" w:rsidP="008C4908">
            <w:pPr>
              <w:spacing w:before="120" w:after="60"/>
            </w:pPr>
            <w:r w:rsidRPr="003C53A7">
              <w:t>Community Engagement in Invasive Plant Management (</w:t>
            </w:r>
            <w:r w:rsidRPr="00767282">
              <w:rPr>
                <w:i/>
                <w:iCs/>
              </w:rPr>
              <w:t>Ben Tully, UA Cooperative Extension</w:t>
            </w:r>
            <w:r w:rsidRPr="003C53A7">
              <w:t>)</w:t>
            </w:r>
          </w:p>
        </w:tc>
      </w:tr>
      <w:tr w:rsidR="00EE02D1" w:rsidRPr="003C53A7" w14:paraId="57BBC114" w14:textId="77777777">
        <w:trPr>
          <w:trHeight w:val="450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E6D95F" w14:textId="77777777" w:rsidR="00EE02D1" w:rsidRPr="003C53A7" w:rsidRDefault="00000000">
            <w:pPr>
              <w:spacing w:before="120" w:after="60"/>
              <w:ind w:left="-100"/>
              <w:jc w:val="center"/>
            </w:pPr>
            <w:r w:rsidRPr="003C53A7">
              <w:t>4:15 to 4:45 pm</w:t>
            </w:r>
          </w:p>
        </w:tc>
        <w:tc>
          <w:tcPr>
            <w:tcW w:w="708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2DF279" w14:textId="77777777" w:rsidR="00EE02D1" w:rsidRPr="003C53A7" w:rsidRDefault="00000000">
            <w:pPr>
              <w:spacing w:before="120" w:after="60"/>
              <w:ind w:left="-100"/>
              <w:jc w:val="center"/>
            </w:pPr>
            <w:r w:rsidRPr="003C53A7">
              <w:t>GROUP DISCUSSION/QUESTIONS</w:t>
            </w:r>
          </w:p>
        </w:tc>
      </w:tr>
    </w:tbl>
    <w:p w14:paraId="4D70E79F" w14:textId="782B5B45" w:rsidR="00EE02D1" w:rsidRPr="005E6C2E" w:rsidRDefault="00000000" w:rsidP="005E6C2E">
      <w:pPr>
        <w:spacing w:before="120" w:after="60"/>
      </w:pPr>
      <w:r w:rsidRPr="003C53A7">
        <w:t xml:space="preserve"> </w:t>
      </w:r>
    </w:p>
    <w:p w14:paraId="29312833" w14:textId="3D7D3959" w:rsidR="005E6C2E" w:rsidRDefault="005E6C2E" w:rsidP="005E6C2E">
      <w:pPr>
        <w:spacing w:before="120" w:after="24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Thursday</w:t>
      </w:r>
      <w:r>
        <w:rPr>
          <w:b/>
          <w:bCs/>
          <w:sz w:val="28"/>
          <w:szCs w:val="28"/>
          <w:u w:val="single"/>
        </w:rPr>
        <w:t xml:space="preserve">, August </w:t>
      </w:r>
      <w:r>
        <w:rPr>
          <w:b/>
          <w:bCs/>
          <w:sz w:val="28"/>
          <w:szCs w:val="28"/>
          <w:u w:val="single"/>
        </w:rPr>
        <w:t>20</w:t>
      </w:r>
      <w:r>
        <w:rPr>
          <w:b/>
          <w:bCs/>
          <w:sz w:val="28"/>
          <w:szCs w:val="28"/>
          <w:u w:val="single"/>
          <w:vertAlign w:val="superscript"/>
        </w:rPr>
        <w:t>th</w:t>
      </w:r>
    </w:p>
    <w:p w14:paraId="69D3C36F" w14:textId="135E2C52" w:rsidR="00EE02D1" w:rsidRDefault="005E6C2E">
      <w:pPr>
        <w:spacing w:before="120"/>
      </w:pPr>
      <w:r>
        <w:t>8:00- 9:00am</w:t>
      </w:r>
      <w:r>
        <w:tab/>
      </w:r>
      <w:r>
        <w:tab/>
        <w:t>Breakfast and coffee available</w:t>
      </w:r>
      <w:r w:rsidR="00000000" w:rsidRPr="003C53A7">
        <w:t xml:space="preserve"> </w:t>
      </w:r>
    </w:p>
    <w:p w14:paraId="16BC0A91" w14:textId="77777777" w:rsidR="005E6C2E" w:rsidRPr="003C53A7" w:rsidRDefault="005E6C2E">
      <w:pPr>
        <w:spacing w:before="120"/>
      </w:pPr>
    </w:p>
    <w:tbl>
      <w:tblPr>
        <w:tblStyle w:val="a0"/>
        <w:tblW w:w="89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05"/>
        <w:gridCol w:w="3180"/>
        <w:gridCol w:w="3900"/>
      </w:tblGrid>
      <w:tr w:rsidR="00EE02D1" w:rsidRPr="003C53A7" w14:paraId="1E82E0FE" w14:textId="77777777">
        <w:trPr>
          <w:trHeight w:val="450"/>
        </w:trPr>
        <w:tc>
          <w:tcPr>
            <w:tcW w:w="1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FD72C8" w14:textId="77777777" w:rsidR="00EE02D1" w:rsidRPr="003C53A7" w:rsidRDefault="00000000">
            <w:pPr>
              <w:spacing w:before="120" w:after="60"/>
              <w:ind w:left="-100"/>
            </w:pPr>
            <w:r w:rsidRPr="003C53A7">
              <w:t xml:space="preserve"> </w:t>
            </w:r>
          </w:p>
        </w:tc>
        <w:tc>
          <w:tcPr>
            <w:tcW w:w="31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294D5B" w14:textId="4F05F60C" w:rsidR="00EE02D1" w:rsidRPr="003C53A7" w:rsidRDefault="00000000">
            <w:pPr>
              <w:spacing w:before="120" w:after="60"/>
              <w:ind w:left="140"/>
            </w:pPr>
            <w:r w:rsidRPr="003C53A7">
              <w:t>TRACK I</w:t>
            </w:r>
            <w:r w:rsidR="007666B1">
              <w:t xml:space="preserve"> </w:t>
            </w:r>
            <w:r w:rsidR="007666B1">
              <w:t>– S107</w:t>
            </w:r>
          </w:p>
        </w:tc>
        <w:tc>
          <w:tcPr>
            <w:tcW w:w="39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8968B5" w14:textId="166D73F9" w:rsidR="00EE02D1" w:rsidRPr="003C53A7" w:rsidRDefault="00000000">
            <w:pPr>
              <w:spacing w:before="120" w:after="60"/>
              <w:ind w:left="-100"/>
            </w:pPr>
            <w:r w:rsidRPr="003C53A7">
              <w:t>TRACK II</w:t>
            </w:r>
            <w:r w:rsidR="007666B1">
              <w:t xml:space="preserve"> </w:t>
            </w:r>
            <w:r w:rsidR="007666B1">
              <w:t>– S210</w:t>
            </w:r>
          </w:p>
        </w:tc>
      </w:tr>
      <w:tr w:rsidR="00EE02D1" w:rsidRPr="003C53A7" w14:paraId="3D390367" w14:textId="77777777">
        <w:trPr>
          <w:trHeight w:val="720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FE1FB5" w14:textId="77777777" w:rsidR="00EE02D1" w:rsidRPr="003C53A7" w:rsidRDefault="00000000">
            <w:pPr>
              <w:spacing w:before="120" w:after="60"/>
              <w:ind w:left="-100"/>
            </w:pPr>
            <w:r w:rsidRPr="003C53A7">
              <w:t>9:00 to 10:00 am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131568" w14:textId="77777777" w:rsidR="00EE02D1" w:rsidRPr="003C53A7" w:rsidRDefault="00000000">
            <w:pPr>
              <w:spacing w:before="120" w:after="60"/>
              <w:ind w:left="-20"/>
            </w:pPr>
            <w:r w:rsidRPr="003C53A7">
              <w:t>Detecting and mitigating non-target herbicide effects (</w:t>
            </w:r>
            <w:r w:rsidRPr="00767282">
              <w:rPr>
                <w:i/>
                <w:iCs/>
              </w:rPr>
              <w:t>Laura Shriver, UA</w:t>
            </w:r>
            <w:r w:rsidRPr="003C53A7">
              <w:t>)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290888" w14:textId="77777777" w:rsidR="00EE02D1" w:rsidRPr="003C53A7" w:rsidRDefault="00000000">
            <w:pPr>
              <w:spacing w:before="120" w:after="60"/>
              <w:ind w:left="-100"/>
            </w:pPr>
            <w:r w:rsidRPr="003C53A7">
              <w:t>Biocrust, herbicides, and invasive plant management (</w:t>
            </w:r>
            <w:r w:rsidRPr="00767282">
              <w:rPr>
                <w:i/>
                <w:iCs/>
              </w:rPr>
              <w:t>Helen Rowe, NAU</w:t>
            </w:r>
            <w:r w:rsidRPr="003C53A7">
              <w:t>)</w:t>
            </w:r>
          </w:p>
        </w:tc>
      </w:tr>
      <w:tr w:rsidR="00EE02D1" w:rsidRPr="003C53A7" w14:paraId="0782E250" w14:textId="77777777">
        <w:trPr>
          <w:trHeight w:val="720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445085" w14:textId="77777777" w:rsidR="00EE02D1" w:rsidRPr="003C53A7" w:rsidRDefault="00000000">
            <w:pPr>
              <w:spacing w:before="120" w:after="60"/>
              <w:ind w:left="-100"/>
            </w:pPr>
            <w:r w:rsidRPr="003C53A7">
              <w:t>10:00 to 11:00 am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D1F0CF" w14:textId="77777777" w:rsidR="00EE02D1" w:rsidRPr="003C53A7" w:rsidRDefault="00000000">
            <w:pPr>
              <w:spacing w:before="120" w:after="60"/>
              <w:ind w:left="-20"/>
            </w:pPr>
            <w:proofErr w:type="spellStart"/>
            <w:r w:rsidRPr="003C53A7">
              <w:t>Stinknet</w:t>
            </w:r>
            <w:proofErr w:type="spellEnd"/>
            <w:r w:rsidRPr="003C53A7">
              <w:t xml:space="preserve"> (</w:t>
            </w:r>
            <w:r w:rsidRPr="00767282">
              <w:rPr>
                <w:i/>
                <w:iCs/>
              </w:rPr>
              <w:t>Doan Goolsby, UA</w:t>
            </w:r>
            <w:r w:rsidRPr="003C53A7">
              <w:t>)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0FFDA8" w14:textId="77777777" w:rsidR="00EE02D1" w:rsidRPr="003C53A7" w:rsidRDefault="00000000">
            <w:pPr>
              <w:spacing w:before="120" w:after="60"/>
              <w:ind w:left="-100"/>
            </w:pPr>
            <w:r w:rsidRPr="003C53A7">
              <w:t xml:space="preserve">Coordinated </w:t>
            </w:r>
            <w:proofErr w:type="spellStart"/>
            <w:r w:rsidRPr="003C53A7">
              <w:t>Stinknet</w:t>
            </w:r>
            <w:proofErr w:type="spellEnd"/>
            <w:r w:rsidRPr="003C53A7">
              <w:t xml:space="preserve"> Control in Southern Arizona (</w:t>
            </w:r>
            <w:r w:rsidRPr="00767282">
              <w:rPr>
                <w:i/>
                <w:iCs/>
              </w:rPr>
              <w:t>Ellie Schertz, Pima County</w:t>
            </w:r>
            <w:r w:rsidRPr="003C53A7">
              <w:t>)</w:t>
            </w:r>
          </w:p>
        </w:tc>
      </w:tr>
      <w:tr w:rsidR="00EE02D1" w:rsidRPr="003C53A7" w14:paraId="1AFA6E42" w14:textId="77777777">
        <w:trPr>
          <w:trHeight w:val="720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30C717" w14:textId="77777777" w:rsidR="00EE02D1" w:rsidRPr="003C53A7" w:rsidRDefault="00000000">
            <w:pPr>
              <w:spacing w:before="120" w:after="60"/>
              <w:ind w:left="-100"/>
            </w:pPr>
            <w:r w:rsidRPr="003C53A7">
              <w:t>11:00 to 11:15 am</w:t>
            </w:r>
          </w:p>
        </w:tc>
        <w:tc>
          <w:tcPr>
            <w:tcW w:w="708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52A7C1" w14:textId="77777777" w:rsidR="00EE02D1" w:rsidRPr="003C53A7" w:rsidRDefault="00000000">
            <w:pPr>
              <w:spacing w:before="120" w:after="60"/>
              <w:ind w:left="-100"/>
              <w:jc w:val="center"/>
            </w:pPr>
            <w:r w:rsidRPr="003C53A7">
              <w:t>BREAK</w:t>
            </w:r>
          </w:p>
        </w:tc>
      </w:tr>
      <w:tr w:rsidR="00EE02D1" w:rsidRPr="003C53A7" w14:paraId="741E689D" w14:textId="77777777">
        <w:trPr>
          <w:trHeight w:val="720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6496F9" w14:textId="77777777" w:rsidR="00EE02D1" w:rsidRPr="003C53A7" w:rsidRDefault="00000000">
            <w:pPr>
              <w:spacing w:before="120" w:after="60"/>
              <w:ind w:left="-100"/>
            </w:pPr>
            <w:r w:rsidRPr="003C53A7">
              <w:t>11:15 to 12:15 am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453156" w14:textId="77777777" w:rsidR="007A423E" w:rsidRDefault="007A423E" w:rsidP="007A423E">
            <w:pPr>
              <w:spacing w:before="120" w:after="60"/>
              <w:ind w:left="-100"/>
            </w:pPr>
            <w:r w:rsidRPr="003C53A7">
              <w:t>Drone technology and spraying (</w:t>
            </w:r>
            <w:r w:rsidRPr="00767282">
              <w:rPr>
                <w:i/>
                <w:iCs/>
              </w:rPr>
              <w:t>Dr. Casey Spackman, NMSU</w:t>
            </w:r>
            <w:r w:rsidRPr="003C53A7">
              <w:t>)</w:t>
            </w:r>
          </w:p>
          <w:p w14:paraId="72007C63" w14:textId="6CA71DFC" w:rsidR="00EE02D1" w:rsidRPr="003C53A7" w:rsidRDefault="00EE02D1" w:rsidP="007A423E">
            <w:pPr>
              <w:spacing w:before="120" w:after="60"/>
            </w:pPr>
          </w:p>
        </w:tc>
        <w:tc>
          <w:tcPr>
            <w:tcW w:w="39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B0C912" w14:textId="774C28DE" w:rsidR="007A423E" w:rsidRPr="003C53A7" w:rsidRDefault="007A423E" w:rsidP="007A423E">
            <w:pPr>
              <w:spacing w:before="120" w:after="60"/>
            </w:pPr>
            <w:r w:rsidRPr="003C53A7">
              <w:t>Days of Connection: Community Conservation and Capacity Building - Leveraging co-operative stewardship and place making experiences as a foundation for strategic integrated pest management (</w:t>
            </w:r>
            <w:r w:rsidRPr="00767282">
              <w:rPr>
                <w:i/>
                <w:iCs/>
              </w:rPr>
              <w:t>Angelantonio Breault, Tucson Clean and Beautiful</w:t>
            </w:r>
            <w:r w:rsidRPr="003C53A7">
              <w:t>)</w:t>
            </w:r>
          </w:p>
        </w:tc>
      </w:tr>
      <w:tr w:rsidR="00EE02D1" w:rsidRPr="003C53A7" w14:paraId="59282BEE" w14:textId="77777777">
        <w:trPr>
          <w:trHeight w:val="450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A04E43" w14:textId="77777777" w:rsidR="00EE02D1" w:rsidRPr="003C53A7" w:rsidRDefault="00000000">
            <w:pPr>
              <w:spacing w:before="120" w:after="60"/>
              <w:ind w:left="-100"/>
            </w:pPr>
            <w:r w:rsidRPr="003C53A7">
              <w:t>12:15 to 1:15 pm</w:t>
            </w:r>
          </w:p>
        </w:tc>
        <w:tc>
          <w:tcPr>
            <w:tcW w:w="708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E74AAA" w14:textId="54B052D5" w:rsidR="00EE02D1" w:rsidRPr="003C53A7" w:rsidRDefault="00000000">
            <w:pPr>
              <w:spacing w:before="120"/>
              <w:ind w:left="-100"/>
              <w:jc w:val="center"/>
            </w:pPr>
            <w:r w:rsidRPr="003C53A7">
              <w:t>LUNCH</w:t>
            </w:r>
            <w:r w:rsidR="007666B1">
              <w:t xml:space="preserve"> (provided)</w:t>
            </w:r>
          </w:p>
        </w:tc>
      </w:tr>
      <w:tr w:rsidR="00EE02D1" w:rsidRPr="003C53A7" w14:paraId="2D7C656F" w14:textId="77777777">
        <w:trPr>
          <w:trHeight w:val="450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2A30EF" w14:textId="77777777" w:rsidR="00EE02D1" w:rsidRPr="003C53A7" w:rsidRDefault="00000000">
            <w:pPr>
              <w:spacing w:before="120" w:after="60"/>
              <w:ind w:left="-100"/>
            </w:pPr>
            <w:r w:rsidRPr="003C53A7">
              <w:t>1:15 – 2:00 pm</w:t>
            </w:r>
          </w:p>
        </w:tc>
        <w:tc>
          <w:tcPr>
            <w:tcW w:w="708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A43B1B" w14:textId="4B8DC13C" w:rsidR="00EE02D1" w:rsidRPr="003C53A7" w:rsidRDefault="007A423E">
            <w:pPr>
              <w:spacing w:before="120"/>
              <w:ind w:left="-100"/>
              <w:jc w:val="center"/>
            </w:pPr>
            <w:r>
              <w:t>Seedball making activity</w:t>
            </w:r>
            <w:r w:rsidR="00000000" w:rsidRPr="003C53A7">
              <w:t xml:space="preserve"> (</w:t>
            </w:r>
            <w:r>
              <w:t>courtyard</w:t>
            </w:r>
            <w:r w:rsidR="00000000" w:rsidRPr="003C53A7">
              <w:t>)</w:t>
            </w:r>
          </w:p>
        </w:tc>
      </w:tr>
    </w:tbl>
    <w:p w14:paraId="399B2A27" w14:textId="2484C6E1" w:rsidR="00EE02D1" w:rsidRPr="003C53A7" w:rsidRDefault="00EC1AA7" w:rsidP="00EC1AA7">
      <w:pPr>
        <w:spacing w:before="120"/>
      </w:pPr>
      <w:r>
        <w:br/>
      </w:r>
      <w:r w:rsidR="00000000" w:rsidRPr="003C53A7">
        <w:t xml:space="preserve">2:00 to 3:00 pm     </w:t>
      </w:r>
      <w:r w:rsidR="00000000" w:rsidRPr="003C53A7">
        <w:tab/>
        <w:t xml:space="preserve">Questions/Conference Discussion/Issuing CEUs/Adjourn </w:t>
      </w:r>
    </w:p>
    <w:p w14:paraId="14B6D076" w14:textId="38647418" w:rsidR="00EE02D1" w:rsidRPr="00F833ED" w:rsidRDefault="00000000" w:rsidP="00EC1AA7">
      <w:pPr>
        <w:spacing w:before="240" w:after="240"/>
        <w:rPr>
          <w:color w:val="1155CC"/>
          <w:u w:val="single"/>
        </w:rPr>
      </w:pPr>
      <w:r w:rsidRPr="003C53A7">
        <w:t>Registration/Information:</w:t>
      </w:r>
      <w:hyperlink r:id="rId4">
        <w:r w:rsidR="00EE02D1" w:rsidRPr="003C53A7">
          <w:t xml:space="preserve"> </w:t>
        </w:r>
      </w:hyperlink>
      <w:hyperlink r:id="rId5">
        <w:r w:rsidR="00EE02D1" w:rsidRPr="003C53A7">
          <w:rPr>
            <w:color w:val="1155CC"/>
            <w:u w:val="single"/>
          </w:rPr>
          <w:t>https://extension.arizona.edu/programs/invasive-plant-short-course</w:t>
        </w:r>
      </w:hyperlink>
    </w:p>
    <w:sectPr w:rsidR="00EE02D1" w:rsidRPr="00F833E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BC08512-5BDC-44A2-B255-D04D1D3DB2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9258DCD-4DE1-465D-B5C1-815490276F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2D1"/>
    <w:rsid w:val="001E1A5B"/>
    <w:rsid w:val="003C53A7"/>
    <w:rsid w:val="003D2F7D"/>
    <w:rsid w:val="0050577D"/>
    <w:rsid w:val="005E6C2E"/>
    <w:rsid w:val="00721494"/>
    <w:rsid w:val="007666B1"/>
    <w:rsid w:val="00767282"/>
    <w:rsid w:val="007A423E"/>
    <w:rsid w:val="008C4908"/>
    <w:rsid w:val="00AE5EEF"/>
    <w:rsid w:val="00EC1AA7"/>
    <w:rsid w:val="00EE02D1"/>
    <w:rsid w:val="00F83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4B764"/>
  <w15:docId w15:val="{138F0935-B339-4A49-AE6E-C29EC3879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extension.arizona.edu/programs/invasive-plant-short-course" TargetMode="External"/><Relationship Id="rId4" Type="http://schemas.openxmlformats.org/officeDocument/2006/relationships/hyperlink" Target="https://extension.arizona.edu/programs/invasive-plant-short-course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402</Words>
  <Characters>2295</Characters>
  <Application>Microsoft Office Word</Application>
  <DocSecurity>0</DocSecurity>
  <Lines>19</Lines>
  <Paragraphs>5</Paragraphs>
  <ScaleCrop>false</ScaleCrop>
  <Company/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Gornish, Elise - (egornish)</dc:creator>
  <cp:lastModifiedBy>Gornish, Elise - (egornish)</cp:lastModifiedBy>
  <cp:revision>12</cp:revision>
  <dcterms:created xsi:type="dcterms:W3CDTF">2026-03-24T19:27:00Z</dcterms:created>
  <dcterms:modified xsi:type="dcterms:W3CDTF">2026-05-30T08:00:00Z</dcterms:modified>
</cp:coreProperties>
</file>